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D3" w:rsidRPr="00981141" w:rsidRDefault="006B1BD3">
      <w:pPr>
        <w:rPr>
          <w:sz w:val="28"/>
        </w:rPr>
      </w:pPr>
      <w:r w:rsidRPr="00981141">
        <w:rPr>
          <w:sz w:val="28"/>
        </w:rPr>
        <w:t xml:space="preserve">Read each statement. Discuss in your groups what the moral and ethical issues are in each case. Sort them </w:t>
      </w:r>
      <w:proofErr w:type="gramStart"/>
      <w:r w:rsidRPr="00981141">
        <w:rPr>
          <w:sz w:val="28"/>
        </w:rPr>
        <w:t>under</w:t>
      </w:r>
      <w:proofErr w:type="gramEnd"/>
      <w:r w:rsidRPr="00981141">
        <w:rPr>
          <w:sz w:val="28"/>
        </w:rPr>
        <w:t xml:space="preserve"> three headings</w:t>
      </w:r>
      <w:r w:rsidR="00981141" w:rsidRPr="00981141">
        <w:rPr>
          <w:sz w:val="28"/>
        </w:rPr>
        <w:t>:</w:t>
      </w:r>
    </w:p>
    <w:p w:rsidR="00981141" w:rsidRPr="00981141" w:rsidRDefault="00981141" w:rsidP="00981141">
      <w:pPr>
        <w:pStyle w:val="ListParagraph"/>
        <w:numPr>
          <w:ilvl w:val="0"/>
          <w:numId w:val="1"/>
        </w:numPr>
        <w:rPr>
          <w:sz w:val="28"/>
        </w:rPr>
      </w:pPr>
      <w:r w:rsidRPr="00981141">
        <w:rPr>
          <w:sz w:val="28"/>
        </w:rPr>
        <w:t>acceptable to liberalist Christians</w:t>
      </w:r>
    </w:p>
    <w:p w:rsidR="00981141" w:rsidRPr="00981141" w:rsidRDefault="00981141" w:rsidP="00981141">
      <w:pPr>
        <w:pStyle w:val="ListParagraph"/>
        <w:numPr>
          <w:ilvl w:val="0"/>
          <w:numId w:val="1"/>
        </w:numPr>
        <w:rPr>
          <w:sz w:val="28"/>
        </w:rPr>
      </w:pPr>
      <w:r w:rsidRPr="00981141">
        <w:rPr>
          <w:sz w:val="28"/>
        </w:rPr>
        <w:t>acceptable to literalist Christians</w:t>
      </w:r>
    </w:p>
    <w:p w:rsidR="00981141" w:rsidRDefault="00981141" w:rsidP="00981141">
      <w:pPr>
        <w:pStyle w:val="ListParagraph"/>
        <w:numPr>
          <w:ilvl w:val="0"/>
          <w:numId w:val="1"/>
        </w:numPr>
        <w:rPr>
          <w:sz w:val="28"/>
        </w:rPr>
      </w:pPr>
      <w:r w:rsidRPr="00981141">
        <w:rPr>
          <w:sz w:val="28"/>
        </w:rPr>
        <w:t>unacceptable to all Christians</w:t>
      </w:r>
    </w:p>
    <w:p w:rsidR="006B1BD3" w:rsidRDefault="006B1BD3"/>
    <w:tbl>
      <w:tblPr>
        <w:tblStyle w:val="TableGrid"/>
        <w:tblW w:w="14853" w:type="dxa"/>
        <w:tblLook w:val="04A0"/>
      </w:tblPr>
      <w:tblGrid>
        <w:gridCol w:w="4762"/>
        <w:gridCol w:w="283"/>
        <w:gridCol w:w="4762"/>
        <w:gridCol w:w="284"/>
        <w:gridCol w:w="4762"/>
      </w:tblGrid>
      <w:tr w:rsidR="00981141" w:rsidTr="003E14B3">
        <w:trPr>
          <w:trHeight w:val="1701"/>
        </w:trPr>
        <w:tc>
          <w:tcPr>
            <w:tcW w:w="4762" w:type="dxa"/>
            <w:vAlign w:val="center"/>
          </w:tcPr>
          <w:p w:rsidR="00981141" w:rsidRPr="00981141" w:rsidRDefault="00981141" w:rsidP="00981141">
            <w:pPr>
              <w:jc w:val="center"/>
              <w:rPr>
                <w:sz w:val="28"/>
                <w:szCs w:val="24"/>
              </w:rPr>
            </w:pPr>
            <w:r w:rsidRPr="00981141">
              <w:rPr>
                <w:sz w:val="28"/>
                <w:szCs w:val="24"/>
              </w:rPr>
              <w:t>Embryos are created as part of the process of IVF (in-vitro fertilisation).</w:t>
            </w:r>
          </w:p>
        </w:tc>
        <w:tc>
          <w:tcPr>
            <w:tcW w:w="283" w:type="dxa"/>
          </w:tcPr>
          <w:p w:rsidR="00981141" w:rsidRPr="00981141" w:rsidRDefault="00981141" w:rsidP="0098114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762" w:type="dxa"/>
            <w:vAlign w:val="center"/>
          </w:tcPr>
          <w:p w:rsidR="00981141" w:rsidRPr="00981141" w:rsidRDefault="00981141" w:rsidP="00981141">
            <w:pPr>
              <w:jc w:val="center"/>
              <w:rPr>
                <w:sz w:val="28"/>
                <w:szCs w:val="24"/>
              </w:rPr>
            </w:pPr>
            <w:r w:rsidRPr="00981141">
              <w:rPr>
                <w:sz w:val="28"/>
                <w:szCs w:val="24"/>
              </w:rPr>
              <w:t>A husband’s sperm is inserted into his wife’s uterus in the process of AIH (artificial insemination by husband).</w:t>
            </w:r>
          </w:p>
        </w:tc>
        <w:tc>
          <w:tcPr>
            <w:tcW w:w="284" w:type="dxa"/>
          </w:tcPr>
          <w:p w:rsidR="00981141" w:rsidRPr="00981141" w:rsidRDefault="00981141" w:rsidP="0098114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762" w:type="dxa"/>
            <w:vAlign w:val="center"/>
          </w:tcPr>
          <w:p w:rsidR="00981141" w:rsidRPr="00981141" w:rsidRDefault="00981141" w:rsidP="00981141">
            <w:pPr>
              <w:jc w:val="center"/>
              <w:rPr>
                <w:sz w:val="28"/>
                <w:szCs w:val="24"/>
              </w:rPr>
            </w:pPr>
            <w:r w:rsidRPr="00981141">
              <w:rPr>
                <w:sz w:val="28"/>
                <w:szCs w:val="24"/>
              </w:rPr>
              <w:t>An unknown donor’s sperm is inserted into a woman in the process of AID (artificial insemination by donor).</w:t>
            </w:r>
          </w:p>
        </w:tc>
      </w:tr>
      <w:tr w:rsidR="00981141" w:rsidTr="003E14B3">
        <w:trPr>
          <w:trHeight w:val="1701"/>
        </w:trPr>
        <w:tc>
          <w:tcPr>
            <w:tcW w:w="4762" w:type="dxa"/>
            <w:vAlign w:val="center"/>
          </w:tcPr>
          <w:p w:rsidR="00981141" w:rsidRPr="00981141" w:rsidRDefault="00981141" w:rsidP="00981141">
            <w:pPr>
              <w:jc w:val="center"/>
              <w:rPr>
                <w:sz w:val="28"/>
                <w:szCs w:val="24"/>
              </w:rPr>
            </w:pPr>
            <w:r w:rsidRPr="00981141">
              <w:rPr>
                <w:sz w:val="28"/>
                <w:szCs w:val="24"/>
              </w:rPr>
              <w:t>Unused embryos created during IVF (in-vitro fertilisation) are discarded.</w:t>
            </w:r>
          </w:p>
        </w:tc>
        <w:tc>
          <w:tcPr>
            <w:tcW w:w="283" w:type="dxa"/>
          </w:tcPr>
          <w:p w:rsidR="00981141" w:rsidRPr="00981141" w:rsidRDefault="00981141" w:rsidP="0098114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762" w:type="dxa"/>
            <w:vAlign w:val="center"/>
          </w:tcPr>
          <w:p w:rsidR="00981141" w:rsidRPr="00981141" w:rsidRDefault="00981141" w:rsidP="00981141">
            <w:pPr>
              <w:jc w:val="center"/>
              <w:rPr>
                <w:sz w:val="28"/>
                <w:szCs w:val="24"/>
              </w:rPr>
            </w:pPr>
            <w:r w:rsidRPr="00981141">
              <w:rPr>
                <w:sz w:val="28"/>
                <w:szCs w:val="24"/>
              </w:rPr>
              <w:t>Unused embryos created during IVF (in-vitro fertilisation) are frozen for future use.</w:t>
            </w:r>
          </w:p>
        </w:tc>
        <w:tc>
          <w:tcPr>
            <w:tcW w:w="284" w:type="dxa"/>
          </w:tcPr>
          <w:p w:rsidR="00981141" w:rsidRPr="00981141" w:rsidRDefault="00981141" w:rsidP="0098114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762" w:type="dxa"/>
            <w:vAlign w:val="center"/>
          </w:tcPr>
          <w:p w:rsidR="003E14B3" w:rsidRPr="00981141" w:rsidRDefault="003E14B3" w:rsidP="003E14B3">
            <w:pPr>
              <w:jc w:val="center"/>
              <w:rPr>
                <w:sz w:val="28"/>
                <w:szCs w:val="24"/>
              </w:rPr>
            </w:pPr>
            <w:r w:rsidRPr="00981141">
              <w:rPr>
                <w:sz w:val="28"/>
                <w:szCs w:val="24"/>
              </w:rPr>
              <w:t>A human egg, given by a donor and fertilised by her husband’s sperm, is implanted into a wife’s uterus.</w:t>
            </w:r>
          </w:p>
          <w:p w:rsidR="00981141" w:rsidRPr="00981141" w:rsidRDefault="00981141" w:rsidP="00981141">
            <w:pPr>
              <w:jc w:val="center"/>
              <w:rPr>
                <w:sz w:val="28"/>
                <w:szCs w:val="24"/>
              </w:rPr>
            </w:pPr>
          </w:p>
        </w:tc>
      </w:tr>
      <w:tr w:rsidR="00981141" w:rsidTr="003E14B3">
        <w:trPr>
          <w:trHeight w:val="2268"/>
        </w:trPr>
        <w:tc>
          <w:tcPr>
            <w:tcW w:w="4762" w:type="dxa"/>
            <w:vAlign w:val="center"/>
          </w:tcPr>
          <w:p w:rsidR="00981141" w:rsidRPr="00981141" w:rsidRDefault="00981141" w:rsidP="00981141">
            <w:pPr>
              <w:jc w:val="center"/>
              <w:rPr>
                <w:sz w:val="28"/>
                <w:szCs w:val="24"/>
              </w:rPr>
            </w:pPr>
            <w:r w:rsidRPr="00981141">
              <w:rPr>
                <w:sz w:val="28"/>
                <w:szCs w:val="24"/>
              </w:rPr>
              <w:t xml:space="preserve">An </w:t>
            </w:r>
            <w:proofErr w:type="gramStart"/>
            <w:r w:rsidRPr="00981141">
              <w:rPr>
                <w:sz w:val="28"/>
                <w:szCs w:val="24"/>
              </w:rPr>
              <w:t>individual</w:t>
            </w:r>
            <w:proofErr w:type="gramEnd"/>
            <w:r w:rsidRPr="00981141">
              <w:rPr>
                <w:sz w:val="28"/>
                <w:szCs w:val="24"/>
              </w:rPr>
              <w:t xml:space="preserve"> whose circumstances have changed, decides to discard their frozen unused embryos created during IVF (in-vitro fertilisation).</w:t>
            </w:r>
          </w:p>
        </w:tc>
        <w:tc>
          <w:tcPr>
            <w:tcW w:w="283" w:type="dxa"/>
          </w:tcPr>
          <w:p w:rsidR="00981141" w:rsidRPr="00981141" w:rsidRDefault="00981141" w:rsidP="0098114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762" w:type="dxa"/>
            <w:vAlign w:val="center"/>
          </w:tcPr>
          <w:p w:rsidR="00981141" w:rsidRPr="00981141" w:rsidRDefault="00981141" w:rsidP="00981141">
            <w:pPr>
              <w:jc w:val="center"/>
              <w:rPr>
                <w:sz w:val="28"/>
                <w:szCs w:val="24"/>
              </w:rPr>
            </w:pPr>
            <w:r w:rsidRPr="00981141">
              <w:rPr>
                <w:sz w:val="28"/>
                <w:szCs w:val="24"/>
              </w:rPr>
              <w:t>Unused embryos created during IVF (in-vitro fertilisation) and frozen for future use are left in storage for 10 years without being implanted in the mother.</w:t>
            </w:r>
          </w:p>
        </w:tc>
        <w:tc>
          <w:tcPr>
            <w:tcW w:w="284" w:type="dxa"/>
          </w:tcPr>
          <w:p w:rsidR="00981141" w:rsidRPr="00981141" w:rsidRDefault="00981141" w:rsidP="0098114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762" w:type="dxa"/>
            <w:vAlign w:val="center"/>
          </w:tcPr>
          <w:p w:rsidR="00981141" w:rsidRPr="00981141" w:rsidRDefault="00981141" w:rsidP="00981141">
            <w:pPr>
              <w:jc w:val="center"/>
              <w:rPr>
                <w:sz w:val="28"/>
                <w:szCs w:val="24"/>
              </w:rPr>
            </w:pPr>
            <w:r w:rsidRPr="00981141">
              <w:rPr>
                <w:sz w:val="28"/>
                <w:szCs w:val="24"/>
              </w:rPr>
              <w:t>A human egg, given by a donor and fertilised by her husband’s sperm, is implanted into a woman (a surrogate) who agrees to carry the child, give birth to it and then give the child to the husband and wife.</w:t>
            </w:r>
          </w:p>
          <w:p w:rsidR="00981141" w:rsidRPr="00981141" w:rsidRDefault="00981141" w:rsidP="00981141">
            <w:pPr>
              <w:jc w:val="center"/>
              <w:rPr>
                <w:sz w:val="28"/>
                <w:szCs w:val="24"/>
              </w:rPr>
            </w:pPr>
          </w:p>
        </w:tc>
      </w:tr>
      <w:tr w:rsidR="00981141" w:rsidTr="003E14B3">
        <w:trPr>
          <w:trHeight w:val="2154"/>
        </w:trPr>
        <w:tc>
          <w:tcPr>
            <w:tcW w:w="4762" w:type="dxa"/>
            <w:vAlign w:val="center"/>
          </w:tcPr>
          <w:p w:rsidR="00981141" w:rsidRPr="00981141" w:rsidRDefault="00981141" w:rsidP="00981141">
            <w:pPr>
              <w:jc w:val="center"/>
              <w:rPr>
                <w:sz w:val="28"/>
                <w:szCs w:val="24"/>
              </w:rPr>
            </w:pPr>
            <w:r w:rsidRPr="00981141">
              <w:rPr>
                <w:sz w:val="28"/>
                <w:szCs w:val="24"/>
              </w:rPr>
              <w:t>Christians believe it is God’s will for married couples to have children. Genesis 1:28 ‘God blessed them and said to them, “Be fruitful and increase in number;”’</w:t>
            </w:r>
          </w:p>
          <w:p w:rsidR="00981141" w:rsidRPr="00981141" w:rsidRDefault="00981141" w:rsidP="0098114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83" w:type="dxa"/>
          </w:tcPr>
          <w:p w:rsidR="00981141" w:rsidRPr="00981141" w:rsidRDefault="00981141" w:rsidP="0098114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762" w:type="dxa"/>
            <w:vAlign w:val="center"/>
          </w:tcPr>
          <w:p w:rsidR="00981141" w:rsidRPr="00981141" w:rsidRDefault="00981141" w:rsidP="00981141">
            <w:pPr>
              <w:jc w:val="center"/>
              <w:rPr>
                <w:sz w:val="28"/>
                <w:szCs w:val="24"/>
              </w:rPr>
            </w:pPr>
            <w:r w:rsidRPr="00981141">
              <w:rPr>
                <w:sz w:val="28"/>
                <w:szCs w:val="24"/>
              </w:rPr>
              <w:t>Having children is a blessing from God. Deuteronomy 7:14. ‘You will be blessed more than any other people; none of your women will be childless...’</w:t>
            </w:r>
          </w:p>
          <w:p w:rsidR="00981141" w:rsidRPr="00981141" w:rsidRDefault="00981141" w:rsidP="0098114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84" w:type="dxa"/>
          </w:tcPr>
          <w:p w:rsidR="00981141" w:rsidRPr="00981141" w:rsidRDefault="00981141" w:rsidP="0098114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762" w:type="dxa"/>
            <w:vAlign w:val="center"/>
          </w:tcPr>
          <w:p w:rsidR="00981141" w:rsidRPr="00981141" w:rsidRDefault="00981141" w:rsidP="003E14B3">
            <w:pPr>
              <w:jc w:val="center"/>
              <w:rPr>
                <w:sz w:val="28"/>
                <w:szCs w:val="24"/>
              </w:rPr>
            </w:pPr>
          </w:p>
        </w:tc>
      </w:tr>
    </w:tbl>
    <w:p w:rsidR="00302E39" w:rsidRPr="006F2F71" w:rsidRDefault="00302E39" w:rsidP="006F2F71">
      <w:pPr>
        <w:rPr>
          <w:sz w:val="24"/>
          <w:szCs w:val="24"/>
        </w:rPr>
      </w:pPr>
    </w:p>
    <w:sectPr w:rsidR="00302E39" w:rsidRPr="006F2F71" w:rsidSect="009811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5A5"/>
    <w:multiLevelType w:val="hybridMultilevel"/>
    <w:tmpl w:val="ABA0B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77E7"/>
    <w:rsid w:val="001F6E2C"/>
    <w:rsid w:val="002277E7"/>
    <w:rsid w:val="00302E39"/>
    <w:rsid w:val="003D35F2"/>
    <w:rsid w:val="003E14B3"/>
    <w:rsid w:val="006B1BD3"/>
    <w:rsid w:val="006F2F71"/>
    <w:rsid w:val="00816510"/>
    <w:rsid w:val="008F71B2"/>
    <w:rsid w:val="00981141"/>
    <w:rsid w:val="00A54FA8"/>
    <w:rsid w:val="00B949F8"/>
    <w:rsid w:val="00D3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1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Chiaka</dc:creator>
  <cp:lastModifiedBy>Chiaka</cp:lastModifiedBy>
  <cp:revision>1</cp:revision>
  <cp:lastPrinted>2015-02-02T00:50:00Z</cp:lastPrinted>
  <dcterms:created xsi:type="dcterms:W3CDTF">2015-02-02T00:17:00Z</dcterms:created>
  <dcterms:modified xsi:type="dcterms:W3CDTF">2015-02-02T00:50:00Z</dcterms:modified>
</cp:coreProperties>
</file>